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14" w:rsidRPr="00A114B8" w:rsidRDefault="00C47ACC" w:rsidP="00A114B8">
      <w:pPr>
        <w:rPr>
          <w:b/>
        </w:rPr>
      </w:pPr>
      <w:r w:rsidRPr="00A114B8">
        <w:rPr>
          <w:b/>
        </w:rPr>
        <w:t>INFORMATIE TOEVOEGEN/WIJZIGEN</w:t>
      </w:r>
      <w:r w:rsidR="004E00A1" w:rsidRPr="00A114B8">
        <w:rPr>
          <w:b/>
        </w:rPr>
        <w:t xml:space="preserve"> </w:t>
      </w:r>
      <w:r w:rsidR="006420B4" w:rsidRPr="00A114B8">
        <w:rPr>
          <w:b/>
        </w:rPr>
        <w:t>AAN BESTAANDE ACTIVITEIT</w:t>
      </w:r>
      <w:bookmarkStart w:id="0" w:name="_GoBack"/>
      <w:bookmarkEnd w:id="0"/>
    </w:p>
    <w:p w:rsidR="00310214" w:rsidRDefault="00310214" w:rsidP="00977127">
      <w:pPr>
        <w:pStyle w:val="Lijstalinea"/>
        <w:ind w:left="644"/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345"/>
      </w:tblGrid>
      <w:tr w:rsidR="006420B4" w:rsidTr="00A114B8">
        <w:trPr>
          <w:trHeight w:val="505"/>
        </w:trPr>
        <w:tc>
          <w:tcPr>
            <w:tcW w:w="2835" w:type="dxa"/>
          </w:tcPr>
          <w:p w:rsidR="006420B4" w:rsidRDefault="006420B4" w:rsidP="006420B4">
            <w:pPr>
              <w:pStyle w:val="Lijstalinea"/>
              <w:ind w:left="0"/>
            </w:pPr>
            <w:r>
              <w:t>Naam activiteit</w:t>
            </w:r>
          </w:p>
        </w:tc>
        <w:tc>
          <w:tcPr>
            <w:tcW w:w="6345" w:type="dxa"/>
          </w:tcPr>
          <w:p w:rsidR="006420B4" w:rsidRDefault="006420B4" w:rsidP="00977127">
            <w:pPr>
              <w:pStyle w:val="Lijstalinea"/>
              <w:ind w:left="0"/>
            </w:pPr>
          </w:p>
        </w:tc>
      </w:tr>
      <w:tr w:rsidR="006420B4" w:rsidTr="00A114B8">
        <w:trPr>
          <w:trHeight w:val="3404"/>
        </w:trPr>
        <w:tc>
          <w:tcPr>
            <w:tcW w:w="2835" w:type="dxa"/>
          </w:tcPr>
          <w:p w:rsidR="006420B4" w:rsidRDefault="006420B4" w:rsidP="00977127">
            <w:pPr>
              <w:pStyle w:val="Lijstalinea"/>
              <w:ind w:left="0"/>
            </w:pPr>
            <w:r w:rsidRPr="006420B4">
              <w:t>Welke informatie wil u toevoegen of wijzigen?</w:t>
            </w:r>
          </w:p>
        </w:tc>
        <w:tc>
          <w:tcPr>
            <w:tcW w:w="6345" w:type="dxa"/>
          </w:tcPr>
          <w:p w:rsidR="006420B4" w:rsidRDefault="006420B4" w:rsidP="00977127">
            <w:pPr>
              <w:pStyle w:val="Lijstalinea"/>
              <w:ind w:left="0"/>
            </w:pPr>
          </w:p>
        </w:tc>
      </w:tr>
    </w:tbl>
    <w:p w:rsidR="00A114B8" w:rsidRDefault="00A114B8" w:rsidP="00A114B8">
      <w:pPr>
        <w:pStyle w:val="Geenafstand"/>
      </w:pPr>
    </w:p>
    <w:p w:rsidR="00A114B8" w:rsidRPr="00A114B8" w:rsidRDefault="00A114B8" w:rsidP="00A114B8">
      <w:pPr>
        <w:pStyle w:val="Geenafstand"/>
      </w:pPr>
      <w:r w:rsidRPr="00A114B8">
        <w:t xml:space="preserve">De gebruikers van onze website vragen om extra informatie toe te voegen bij de beschrijving van de activiteiten. Kan u daarom onderstaande vragen aanvullen voor uw activiteit? </w:t>
      </w:r>
    </w:p>
    <w:p w:rsidR="00A114B8" w:rsidRPr="00A114B8" w:rsidRDefault="00A114B8" w:rsidP="00A114B8">
      <w:pPr>
        <w:pStyle w:val="Geenafstand"/>
        <w:ind w:left="708"/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345"/>
      </w:tblGrid>
      <w:tr w:rsidR="00A114B8" w:rsidTr="00A114B8">
        <w:trPr>
          <w:trHeight w:val="505"/>
        </w:trPr>
        <w:tc>
          <w:tcPr>
            <w:tcW w:w="2835" w:type="dxa"/>
          </w:tcPr>
          <w:p w:rsidR="00A114B8" w:rsidRDefault="00A114B8" w:rsidP="00A114B8">
            <w:pPr>
              <w:pStyle w:val="Geenafstand"/>
              <w:spacing w:line="276" w:lineRule="auto"/>
            </w:pPr>
            <w:r>
              <w:t xml:space="preserve">Link </w:t>
            </w:r>
            <w:proofErr w:type="spellStart"/>
            <w:r>
              <w:t>YouTube</w:t>
            </w:r>
            <w:proofErr w:type="spellEnd"/>
            <w:r>
              <w:t xml:space="preserve"> film</w:t>
            </w:r>
          </w:p>
          <w:p w:rsidR="00A114B8" w:rsidRDefault="00A114B8" w:rsidP="00A114B8">
            <w:pPr>
              <w:pStyle w:val="Lijstalinea"/>
              <w:ind w:left="0"/>
              <w:rPr>
                <w:sz w:val="18"/>
              </w:rPr>
            </w:pPr>
            <w:r>
              <w:rPr>
                <w:sz w:val="18"/>
              </w:rPr>
              <w:t xml:space="preserve">Toon je graag een </w:t>
            </w:r>
            <w:proofErr w:type="spellStart"/>
            <w:r>
              <w:rPr>
                <w:sz w:val="18"/>
              </w:rPr>
              <w:t>YouTube</w:t>
            </w:r>
            <w:proofErr w:type="spellEnd"/>
            <w:r>
              <w:rPr>
                <w:sz w:val="18"/>
              </w:rPr>
              <w:t xml:space="preserve"> film? Plak hiernaast de link.</w:t>
            </w:r>
          </w:p>
          <w:p w:rsidR="00A114B8" w:rsidRDefault="00A114B8" w:rsidP="00A114B8">
            <w:pPr>
              <w:pStyle w:val="Lijstalinea"/>
              <w:ind w:left="0"/>
            </w:pPr>
          </w:p>
        </w:tc>
        <w:tc>
          <w:tcPr>
            <w:tcW w:w="6345" w:type="dxa"/>
          </w:tcPr>
          <w:p w:rsidR="00A114B8" w:rsidRDefault="00A114B8" w:rsidP="00A114B8">
            <w:pPr>
              <w:pStyle w:val="Lijstalinea"/>
              <w:ind w:left="0"/>
            </w:pPr>
          </w:p>
        </w:tc>
      </w:tr>
      <w:tr w:rsidR="00A114B8" w:rsidTr="00A114B8">
        <w:trPr>
          <w:trHeight w:val="2615"/>
        </w:trPr>
        <w:tc>
          <w:tcPr>
            <w:tcW w:w="2835" w:type="dxa"/>
          </w:tcPr>
          <w:p w:rsidR="00A114B8" w:rsidRDefault="00A114B8" w:rsidP="00A114B8">
            <w:pPr>
              <w:pStyle w:val="Lijstalinea"/>
              <w:ind w:left="0"/>
            </w:pPr>
            <w:r>
              <w:t>Duid aan welke informatie over toegankelijkheid op uw activiteit van toepassing is.</w:t>
            </w:r>
          </w:p>
        </w:tc>
        <w:tc>
          <w:tcPr>
            <w:tcW w:w="6345" w:type="dxa"/>
          </w:tcPr>
          <w:p w:rsidR="00A114B8" w:rsidRDefault="00A114B8" w:rsidP="00A114B8">
            <w:pPr>
              <w:spacing w:line="360" w:lineRule="auto"/>
            </w:pPr>
            <w:sdt>
              <w:sdtPr>
                <w:id w:val="6492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Rolstoeltoegankelijk</w:t>
            </w:r>
          </w:p>
          <w:p w:rsidR="00A114B8" w:rsidRDefault="00A114B8" w:rsidP="00A114B8">
            <w:pPr>
              <w:spacing w:line="360" w:lineRule="auto"/>
            </w:pPr>
            <w:sdt>
              <w:sdtPr>
                <w:id w:val="83018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Extra ondersteuning voor slechtzienden</w:t>
            </w:r>
          </w:p>
          <w:p w:rsidR="00A114B8" w:rsidRDefault="00A114B8" w:rsidP="00A114B8">
            <w:pPr>
              <w:spacing w:line="360" w:lineRule="auto"/>
            </w:pPr>
            <w:sdt>
              <w:sdtPr>
                <w:id w:val="-128364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Extra ondersteuning voor slechthorenden</w:t>
            </w:r>
          </w:p>
          <w:p w:rsidR="00A114B8" w:rsidRDefault="00A114B8" w:rsidP="00A114B8">
            <w:pPr>
              <w:spacing w:line="360" w:lineRule="auto"/>
            </w:pPr>
            <w:sdt>
              <w:sdtPr>
                <w:id w:val="157747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Extra ondersteuning op het vlak van taal (bijv. OKAN-leerlingen</w:t>
            </w:r>
            <w:r>
              <w:rPr>
                <w:rStyle w:val="Voetnootmarkering"/>
              </w:rPr>
              <w:footnoteReference w:id="1"/>
            </w:r>
            <w:r>
              <w:t>)</w:t>
            </w:r>
          </w:p>
          <w:p w:rsidR="00A114B8" w:rsidRDefault="00A114B8" w:rsidP="00A114B8">
            <w:pPr>
              <w:spacing w:line="360" w:lineRule="auto"/>
            </w:pPr>
            <w:sdt>
              <w:sdtPr>
                <w:id w:val="-18289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 organisator wil werken op maat van de doelgroep</w:t>
            </w:r>
          </w:p>
        </w:tc>
      </w:tr>
    </w:tbl>
    <w:p w:rsidR="00A114B8" w:rsidRDefault="00A114B8" w:rsidP="00A114B8">
      <w:pPr>
        <w:pStyle w:val="Geenafstand"/>
        <w:spacing w:line="276" w:lineRule="auto"/>
        <w:rPr>
          <w:b/>
          <w:highlight w:val="cyan"/>
        </w:rPr>
      </w:pPr>
    </w:p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A114B8" w:rsidRPr="00E61FD1" w:rsidTr="00A114B8">
        <w:tc>
          <w:tcPr>
            <w:tcW w:w="2835" w:type="dxa"/>
          </w:tcPr>
          <w:p w:rsidR="00A114B8" w:rsidRPr="00CA6336" w:rsidRDefault="00A114B8" w:rsidP="00A114B8">
            <w:pPr>
              <w:pStyle w:val="Geenafstand"/>
              <w:spacing w:line="276" w:lineRule="auto"/>
            </w:pPr>
            <w:proofErr w:type="spellStart"/>
            <w:r w:rsidRPr="00CA6336">
              <w:t>Dagplanning</w:t>
            </w:r>
            <w:proofErr w:type="spellEnd"/>
          </w:p>
          <w:p w:rsidR="00A114B8" w:rsidRPr="00CA6336" w:rsidRDefault="00A114B8" w:rsidP="00A114B8">
            <w:pPr>
              <w:pStyle w:val="Geenafstand"/>
              <w:numPr>
                <w:ilvl w:val="0"/>
                <w:numId w:val="11"/>
              </w:numPr>
              <w:spacing w:line="276" w:lineRule="auto"/>
              <w:rPr>
                <w:sz w:val="18"/>
              </w:rPr>
            </w:pPr>
            <w:r w:rsidRPr="00CA6336">
              <w:rPr>
                <w:sz w:val="18"/>
              </w:rPr>
              <w:t xml:space="preserve">Hoe ziet het verloop van de activiteit eruit? </w:t>
            </w:r>
          </w:p>
          <w:p w:rsidR="00A114B8" w:rsidRPr="0091708F" w:rsidRDefault="00A114B8" w:rsidP="00A114B8">
            <w:pPr>
              <w:pStyle w:val="Geenafstand"/>
              <w:numPr>
                <w:ilvl w:val="0"/>
                <w:numId w:val="11"/>
              </w:numPr>
              <w:spacing w:line="276" w:lineRule="auto"/>
            </w:pPr>
            <w:r>
              <w:rPr>
                <w:sz w:val="18"/>
              </w:rPr>
              <w:t>Z</w:t>
            </w:r>
            <w:r w:rsidRPr="00CA6336">
              <w:rPr>
                <w:sz w:val="18"/>
              </w:rPr>
              <w:t>ijn er pauzes</w:t>
            </w:r>
            <w:r>
              <w:rPr>
                <w:sz w:val="18"/>
              </w:rPr>
              <w:t>?</w:t>
            </w:r>
          </w:p>
          <w:p w:rsidR="00A114B8" w:rsidRPr="00E61FD1" w:rsidRDefault="00A114B8" w:rsidP="00A114B8">
            <w:pPr>
              <w:pStyle w:val="Geenafstand"/>
              <w:numPr>
                <w:ilvl w:val="0"/>
                <w:numId w:val="11"/>
              </w:numPr>
              <w:spacing w:line="276" w:lineRule="auto"/>
            </w:pPr>
            <w:r>
              <w:rPr>
                <w:sz w:val="18"/>
              </w:rPr>
              <w:t>…</w:t>
            </w:r>
          </w:p>
        </w:tc>
        <w:tc>
          <w:tcPr>
            <w:tcW w:w="6379" w:type="dxa"/>
          </w:tcPr>
          <w:p w:rsidR="00A114B8" w:rsidRDefault="00A114B8" w:rsidP="00A114B8">
            <w:pPr>
              <w:pStyle w:val="Geenafstand"/>
              <w:spacing w:line="276" w:lineRule="auto"/>
              <w:rPr>
                <w:b/>
              </w:rPr>
            </w:pPr>
          </w:p>
          <w:p w:rsidR="00A114B8" w:rsidRDefault="00A114B8" w:rsidP="00A114B8">
            <w:pPr>
              <w:pStyle w:val="Geenafstand"/>
              <w:spacing w:line="276" w:lineRule="auto"/>
              <w:rPr>
                <w:b/>
              </w:rPr>
            </w:pPr>
          </w:p>
          <w:p w:rsidR="00AC513D" w:rsidRDefault="00AC513D" w:rsidP="00A114B8">
            <w:pPr>
              <w:pStyle w:val="Geenafstand"/>
              <w:spacing w:line="276" w:lineRule="auto"/>
              <w:rPr>
                <w:b/>
              </w:rPr>
            </w:pPr>
          </w:p>
          <w:p w:rsidR="00AC513D" w:rsidRDefault="00AC513D" w:rsidP="00A114B8">
            <w:pPr>
              <w:pStyle w:val="Geenafstand"/>
              <w:spacing w:line="276" w:lineRule="auto"/>
              <w:rPr>
                <w:b/>
              </w:rPr>
            </w:pPr>
          </w:p>
          <w:p w:rsidR="00AC513D" w:rsidRDefault="00AC513D" w:rsidP="00A114B8">
            <w:pPr>
              <w:pStyle w:val="Geenafstand"/>
              <w:spacing w:line="276" w:lineRule="auto"/>
              <w:rPr>
                <w:b/>
              </w:rPr>
            </w:pPr>
          </w:p>
          <w:p w:rsidR="00AC513D" w:rsidRDefault="00AC513D" w:rsidP="00A114B8">
            <w:pPr>
              <w:pStyle w:val="Geenafstand"/>
              <w:spacing w:line="276" w:lineRule="auto"/>
              <w:rPr>
                <w:b/>
              </w:rPr>
            </w:pPr>
          </w:p>
          <w:p w:rsidR="00AC513D" w:rsidRDefault="00AC513D" w:rsidP="00A114B8">
            <w:pPr>
              <w:pStyle w:val="Geenafstand"/>
              <w:spacing w:line="276" w:lineRule="auto"/>
              <w:rPr>
                <w:b/>
              </w:rPr>
            </w:pPr>
          </w:p>
          <w:p w:rsidR="00AC513D" w:rsidRDefault="00AC513D" w:rsidP="00A114B8">
            <w:pPr>
              <w:pStyle w:val="Geenafstand"/>
              <w:spacing w:line="276" w:lineRule="auto"/>
              <w:rPr>
                <w:b/>
              </w:rPr>
            </w:pPr>
          </w:p>
          <w:p w:rsidR="00AC513D" w:rsidRDefault="00AC513D" w:rsidP="00A114B8">
            <w:pPr>
              <w:pStyle w:val="Geenafstand"/>
              <w:spacing w:line="276" w:lineRule="auto"/>
              <w:rPr>
                <w:b/>
              </w:rPr>
            </w:pPr>
          </w:p>
          <w:p w:rsidR="00AC513D" w:rsidRDefault="00AC513D" w:rsidP="00A114B8">
            <w:pPr>
              <w:pStyle w:val="Geenafstand"/>
              <w:spacing w:line="276" w:lineRule="auto"/>
              <w:rPr>
                <w:b/>
              </w:rPr>
            </w:pPr>
          </w:p>
          <w:p w:rsidR="00AC513D" w:rsidRPr="00E61FD1" w:rsidRDefault="00AC513D" w:rsidP="00A114B8">
            <w:pPr>
              <w:pStyle w:val="Geenafstand"/>
              <w:spacing w:line="276" w:lineRule="auto"/>
              <w:rPr>
                <w:b/>
              </w:rPr>
            </w:pPr>
          </w:p>
        </w:tc>
      </w:tr>
      <w:tr w:rsidR="00A114B8" w:rsidRPr="00E61FD1" w:rsidTr="00A114B8">
        <w:tc>
          <w:tcPr>
            <w:tcW w:w="2835" w:type="dxa"/>
          </w:tcPr>
          <w:p w:rsidR="00A114B8" w:rsidRDefault="00A114B8" w:rsidP="00A114B8">
            <w:pPr>
              <w:pStyle w:val="Geenafstand"/>
              <w:spacing w:line="276" w:lineRule="auto"/>
            </w:pPr>
            <w:r>
              <w:lastRenderedPageBreak/>
              <w:t>Verwachtingen naar leerkracht en begeleiding</w:t>
            </w:r>
          </w:p>
          <w:p w:rsidR="00A114B8" w:rsidRPr="008B0A5C" w:rsidRDefault="00A114B8" w:rsidP="00A114B8">
            <w:pPr>
              <w:pStyle w:val="Geenafstand"/>
              <w:spacing w:line="276" w:lineRule="auto"/>
              <w:rPr>
                <w:sz w:val="18"/>
              </w:rPr>
            </w:pPr>
            <w:r w:rsidRPr="008B0A5C">
              <w:rPr>
                <w:sz w:val="18"/>
              </w:rPr>
              <w:t>voorbeelden:</w:t>
            </w:r>
          </w:p>
          <w:p w:rsidR="00A114B8" w:rsidRDefault="00A114B8" w:rsidP="00A114B8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helpen uitdelen materiaal</w:t>
            </w:r>
          </w:p>
          <w:p w:rsidR="00A114B8" w:rsidRDefault="00A114B8" w:rsidP="00A114B8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leerlingen met specifieke noden extra ondersteunen</w:t>
            </w:r>
          </w:p>
          <w:p w:rsidR="00A114B8" w:rsidRDefault="00A114B8" w:rsidP="00A114B8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groepsverdeling</w:t>
            </w:r>
          </w:p>
          <w:p w:rsidR="00A114B8" w:rsidRPr="007A6C4D" w:rsidRDefault="00A114B8" w:rsidP="00A114B8">
            <w:pPr>
              <w:pStyle w:val="Geenafstand"/>
              <w:numPr>
                <w:ilvl w:val="0"/>
                <w:numId w:val="12"/>
              </w:num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6379" w:type="dxa"/>
          </w:tcPr>
          <w:p w:rsidR="00A114B8" w:rsidRPr="00E61FD1" w:rsidRDefault="00A114B8" w:rsidP="00A114B8">
            <w:pPr>
              <w:pStyle w:val="Geenafstand"/>
              <w:spacing w:line="276" w:lineRule="auto"/>
              <w:rPr>
                <w:b/>
              </w:rPr>
            </w:pPr>
          </w:p>
        </w:tc>
      </w:tr>
      <w:tr w:rsidR="00A114B8" w:rsidRPr="00E61FD1" w:rsidTr="00A114B8">
        <w:tc>
          <w:tcPr>
            <w:tcW w:w="2835" w:type="dxa"/>
          </w:tcPr>
          <w:p w:rsidR="00A114B8" w:rsidRDefault="00A114B8" w:rsidP="00A114B8">
            <w:pPr>
              <w:pStyle w:val="Geenafstand"/>
              <w:spacing w:line="276" w:lineRule="auto"/>
            </w:pPr>
            <w:r>
              <w:t>Huisreglement</w:t>
            </w:r>
          </w:p>
          <w:p w:rsidR="00A114B8" w:rsidRPr="0091708F" w:rsidRDefault="00A114B8" w:rsidP="00A114B8">
            <w:pPr>
              <w:pStyle w:val="Geenafstand"/>
              <w:spacing w:line="276" w:lineRule="auto"/>
              <w:rPr>
                <w:sz w:val="18"/>
              </w:rPr>
            </w:pPr>
            <w:r w:rsidRPr="0091708F">
              <w:rPr>
                <w:sz w:val="18"/>
              </w:rPr>
              <w:t xml:space="preserve">Heeft uw organisatie een huisreglement? Bezorg ons dan </w:t>
            </w:r>
            <w:r>
              <w:rPr>
                <w:sz w:val="18"/>
              </w:rPr>
              <w:t>hiernaast</w:t>
            </w:r>
            <w:r w:rsidRPr="0091708F">
              <w:rPr>
                <w:sz w:val="18"/>
              </w:rPr>
              <w:t xml:space="preserve"> de </w:t>
            </w:r>
            <w:r>
              <w:rPr>
                <w:sz w:val="18"/>
              </w:rPr>
              <w:t>digitale link of beschrijf de afspraken die u met de leerlingen maakt.</w:t>
            </w:r>
          </w:p>
        </w:tc>
        <w:tc>
          <w:tcPr>
            <w:tcW w:w="6379" w:type="dxa"/>
          </w:tcPr>
          <w:p w:rsidR="00A114B8" w:rsidRPr="00E61FD1" w:rsidRDefault="00A114B8" w:rsidP="00A114B8">
            <w:pPr>
              <w:pStyle w:val="Geenafstand"/>
              <w:spacing w:line="276" w:lineRule="auto"/>
              <w:ind w:left="360"/>
              <w:rPr>
                <w:b/>
              </w:rPr>
            </w:pPr>
          </w:p>
        </w:tc>
      </w:tr>
      <w:tr w:rsidR="00A114B8" w:rsidRPr="00E61FD1" w:rsidTr="00A114B8">
        <w:tc>
          <w:tcPr>
            <w:tcW w:w="2835" w:type="dxa"/>
          </w:tcPr>
          <w:p w:rsidR="00A114B8" w:rsidRDefault="00A114B8" w:rsidP="00A114B8">
            <w:pPr>
              <w:pStyle w:val="Geenafstand"/>
              <w:spacing w:line="276" w:lineRule="auto"/>
            </w:pPr>
            <w:r>
              <w:t xml:space="preserve">Voor-  of </w:t>
            </w:r>
            <w:proofErr w:type="spellStart"/>
            <w:r>
              <w:t>natraject</w:t>
            </w:r>
            <w:proofErr w:type="spellEnd"/>
          </w:p>
          <w:p w:rsidR="00A114B8" w:rsidRPr="007D413A" w:rsidRDefault="00A114B8" w:rsidP="00A114B8">
            <w:pPr>
              <w:pStyle w:val="Geenafstand"/>
              <w:spacing w:line="276" w:lineRule="auto"/>
              <w:rPr>
                <w:sz w:val="18"/>
              </w:rPr>
            </w:pPr>
            <w:r w:rsidRPr="007D413A">
              <w:rPr>
                <w:sz w:val="18"/>
              </w:rPr>
              <w:t>Kan de leerkracht uw activiteit voorbereiden of achteraf verwerken in de les?</w:t>
            </w:r>
          </w:p>
          <w:p w:rsidR="00A114B8" w:rsidRPr="00E61FD1" w:rsidRDefault="00A114B8" w:rsidP="00A114B8">
            <w:pPr>
              <w:pStyle w:val="Geenafstand"/>
              <w:spacing w:line="276" w:lineRule="auto"/>
            </w:pPr>
          </w:p>
        </w:tc>
        <w:tc>
          <w:tcPr>
            <w:tcW w:w="6379" w:type="dxa"/>
          </w:tcPr>
          <w:p w:rsidR="00A114B8" w:rsidRDefault="00A114B8" w:rsidP="00A114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798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0A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830A9">
              <w:rPr>
                <w:sz w:val="18"/>
                <w:szCs w:val="18"/>
              </w:rPr>
              <w:t xml:space="preserve"> Er bestaat een filmpje dat de leerkracht in de klas kan laten zien ter voorbereiding, namelijk…</w:t>
            </w:r>
          </w:p>
          <w:p w:rsidR="00A114B8" w:rsidRDefault="00A114B8" w:rsidP="00A114B8">
            <w:pPr>
              <w:rPr>
                <w:sz w:val="18"/>
                <w:szCs w:val="18"/>
              </w:rPr>
            </w:pPr>
            <w:r w:rsidRPr="00B830A9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60101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0A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830A9">
              <w:rPr>
                <w:sz w:val="18"/>
                <w:szCs w:val="18"/>
              </w:rPr>
              <w:t xml:space="preserve"> Er bestaat een aansluitende workshop die verder bouwt op de opgedane ervaring van deze activiteit, namelijk…</w:t>
            </w:r>
          </w:p>
          <w:p w:rsidR="00A114B8" w:rsidRDefault="00A114B8" w:rsidP="00A114B8">
            <w:pPr>
              <w:rPr>
                <w:sz w:val="18"/>
                <w:szCs w:val="18"/>
              </w:rPr>
            </w:pPr>
            <w:r w:rsidRPr="00B830A9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207385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0A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830A9">
              <w:rPr>
                <w:sz w:val="18"/>
                <w:szCs w:val="18"/>
              </w:rPr>
              <w:t xml:space="preserve"> Er bestaat een educatief pakket met extra informatie, namelijk…</w:t>
            </w:r>
          </w:p>
          <w:p w:rsidR="00A114B8" w:rsidRPr="00B830A9" w:rsidRDefault="00A114B8" w:rsidP="00A114B8">
            <w:pPr>
              <w:rPr>
                <w:sz w:val="18"/>
                <w:szCs w:val="18"/>
              </w:rPr>
            </w:pPr>
            <w:r w:rsidRPr="00B830A9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9355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0A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B830A9">
              <w:rPr>
                <w:sz w:val="18"/>
                <w:szCs w:val="18"/>
              </w:rPr>
              <w:t xml:space="preserve"> Onze activiteit kadert in een bestaande leerlijn, namelijk…</w:t>
            </w:r>
          </w:p>
          <w:p w:rsidR="00A114B8" w:rsidRPr="00E61FD1" w:rsidRDefault="00A114B8" w:rsidP="00A114B8">
            <w:pPr>
              <w:pStyle w:val="Geenafstand"/>
              <w:spacing w:line="276" w:lineRule="auto"/>
              <w:rPr>
                <w:b/>
              </w:rPr>
            </w:pPr>
          </w:p>
        </w:tc>
      </w:tr>
      <w:tr w:rsidR="00A114B8" w:rsidRPr="00E61FD1" w:rsidTr="00A114B8">
        <w:tc>
          <w:tcPr>
            <w:tcW w:w="2835" w:type="dxa"/>
          </w:tcPr>
          <w:p w:rsidR="00A114B8" w:rsidRPr="008D33E3" w:rsidRDefault="00A114B8" w:rsidP="00A114B8">
            <w:pPr>
              <w:pStyle w:val="Geenafstand"/>
              <w:spacing w:line="276" w:lineRule="auto"/>
            </w:pPr>
            <w:r>
              <w:t>10 veelgebruikte</w:t>
            </w:r>
            <w:r w:rsidRPr="008D33E3">
              <w:t xml:space="preserve"> woorden</w:t>
            </w:r>
          </w:p>
          <w:p w:rsidR="00A114B8" w:rsidRPr="008D33E3" w:rsidRDefault="00A114B8" w:rsidP="00A114B8">
            <w:pPr>
              <w:pStyle w:val="Geenafstand"/>
              <w:spacing w:line="276" w:lineRule="auto"/>
              <w:rPr>
                <w:sz w:val="18"/>
              </w:rPr>
            </w:pPr>
            <w:r w:rsidRPr="008D33E3">
              <w:rPr>
                <w:sz w:val="18"/>
              </w:rPr>
              <w:t>Welke woorden worden tijdens de activiteit vaak gebruikt en zijn mogelijk onbekend voor (anderstalige) leerlingen? Bijvoorbeeld fotosynthese, Middeleeuwen,…</w:t>
            </w:r>
          </w:p>
          <w:p w:rsidR="00A114B8" w:rsidRPr="00E61FD1" w:rsidRDefault="00A114B8" w:rsidP="00A114B8">
            <w:pPr>
              <w:pStyle w:val="Geenafstand"/>
              <w:spacing w:line="276" w:lineRule="auto"/>
            </w:pPr>
          </w:p>
        </w:tc>
        <w:tc>
          <w:tcPr>
            <w:tcW w:w="6379" w:type="dxa"/>
          </w:tcPr>
          <w:p w:rsidR="00A114B8" w:rsidRPr="00E61FD1" w:rsidRDefault="00A114B8" w:rsidP="00A114B8">
            <w:pPr>
              <w:pStyle w:val="Geenafstand"/>
              <w:spacing w:line="276" w:lineRule="auto"/>
              <w:rPr>
                <w:b/>
              </w:rPr>
            </w:pPr>
          </w:p>
          <w:p w:rsidR="00A114B8" w:rsidRPr="00E61FD1" w:rsidRDefault="00A114B8" w:rsidP="00A114B8">
            <w:pPr>
              <w:pStyle w:val="Geenafstand"/>
              <w:spacing w:line="276" w:lineRule="auto"/>
              <w:rPr>
                <w:b/>
              </w:rPr>
            </w:pPr>
          </w:p>
        </w:tc>
      </w:tr>
    </w:tbl>
    <w:p w:rsidR="00A114B8" w:rsidRDefault="00A114B8" w:rsidP="00A114B8">
      <w:pPr>
        <w:pStyle w:val="Geenafstand"/>
        <w:spacing w:line="276" w:lineRule="auto"/>
        <w:rPr>
          <w:b/>
          <w:highlight w:val="cyan"/>
        </w:rPr>
      </w:pPr>
    </w:p>
    <w:p w:rsidR="00837877" w:rsidRPr="00EF76B5" w:rsidRDefault="00837877" w:rsidP="00AC513D"/>
    <w:sectPr w:rsidR="00837877" w:rsidRPr="00EF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B8" w:rsidRDefault="00A114B8" w:rsidP="00FC6AE7">
      <w:pPr>
        <w:spacing w:after="0" w:line="240" w:lineRule="auto"/>
      </w:pPr>
      <w:r>
        <w:separator/>
      </w:r>
    </w:p>
  </w:endnote>
  <w:endnote w:type="continuationSeparator" w:id="0">
    <w:p w:rsidR="00A114B8" w:rsidRDefault="00A114B8" w:rsidP="00FC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B8" w:rsidRDefault="00A114B8" w:rsidP="00FC6AE7">
      <w:pPr>
        <w:spacing w:after="0" w:line="240" w:lineRule="auto"/>
      </w:pPr>
      <w:r>
        <w:separator/>
      </w:r>
    </w:p>
  </w:footnote>
  <w:footnote w:type="continuationSeparator" w:id="0">
    <w:p w:rsidR="00A114B8" w:rsidRDefault="00A114B8" w:rsidP="00FC6AE7">
      <w:pPr>
        <w:spacing w:after="0" w:line="240" w:lineRule="auto"/>
      </w:pPr>
      <w:r>
        <w:continuationSeparator/>
      </w:r>
    </w:p>
  </w:footnote>
  <w:footnote w:id="1">
    <w:p w:rsidR="00A114B8" w:rsidRDefault="00A114B8" w:rsidP="00A114B8">
      <w:pPr>
        <w:pStyle w:val="Normaalweb"/>
        <w:rPr>
          <w:sz w:val="18"/>
          <w:szCs w:val="18"/>
        </w:rPr>
      </w:pPr>
      <w:r w:rsidRPr="00FC6AE7">
        <w:rPr>
          <w:rStyle w:val="Voetnootmarkering"/>
          <w:sz w:val="18"/>
          <w:szCs w:val="18"/>
        </w:rPr>
        <w:footnoteRef/>
      </w:r>
      <w:r w:rsidRPr="00FC6AE7">
        <w:rPr>
          <w:sz w:val="18"/>
          <w:szCs w:val="18"/>
        </w:rPr>
        <w:t xml:space="preserve"> OKAN staat voor Onthaalonderwijs voor Anderstalige Nieuwkomers. Anderstalige nieuwkomers zijn leerlingen van niet-Belgische of niet-Nederlandse nationaliteit die nieuw binnen komen in ons land en het Nederlands onvoldoende beheersen</w:t>
      </w:r>
      <w:r>
        <w:rPr>
          <w:sz w:val="18"/>
          <w:szCs w:val="18"/>
        </w:rPr>
        <w:t xml:space="preserve">. </w:t>
      </w:r>
    </w:p>
    <w:p w:rsidR="00A114B8" w:rsidRDefault="00A114B8" w:rsidP="00A114B8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40"/>
    <w:multiLevelType w:val="hybridMultilevel"/>
    <w:tmpl w:val="D1B236CC"/>
    <w:lvl w:ilvl="0" w:tplc="FE9EBC44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B27D9"/>
    <w:multiLevelType w:val="hybridMultilevel"/>
    <w:tmpl w:val="F08A75F6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616430A"/>
    <w:multiLevelType w:val="hybridMultilevel"/>
    <w:tmpl w:val="37588616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E7B601D"/>
    <w:multiLevelType w:val="hybridMultilevel"/>
    <w:tmpl w:val="12A230C8"/>
    <w:lvl w:ilvl="0" w:tplc="081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6DE0FD4"/>
    <w:multiLevelType w:val="hybridMultilevel"/>
    <w:tmpl w:val="A9EC6FF4"/>
    <w:lvl w:ilvl="0" w:tplc="2F9CC8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F95B6F"/>
    <w:multiLevelType w:val="hybridMultilevel"/>
    <w:tmpl w:val="1638C382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E3B7CDC"/>
    <w:multiLevelType w:val="hybridMultilevel"/>
    <w:tmpl w:val="9484FD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B228C"/>
    <w:multiLevelType w:val="hybridMultilevel"/>
    <w:tmpl w:val="F6F00BC4"/>
    <w:lvl w:ilvl="0" w:tplc="FE9EBC44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2628BA"/>
    <w:multiLevelType w:val="hybridMultilevel"/>
    <w:tmpl w:val="659C8F9A"/>
    <w:lvl w:ilvl="0" w:tplc="08130011">
      <w:start w:val="1"/>
      <w:numFmt w:val="decimal"/>
      <w:lvlText w:val="%1)"/>
      <w:lvlJc w:val="left"/>
      <w:pPr>
        <w:ind w:left="644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309BF"/>
    <w:multiLevelType w:val="hybridMultilevel"/>
    <w:tmpl w:val="13C83634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8DE2D64"/>
    <w:multiLevelType w:val="hybridMultilevel"/>
    <w:tmpl w:val="2AAEB326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14"/>
    <w:rsid w:val="00027C53"/>
    <w:rsid w:val="00042214"/>
    <w:rsid w:val="00310214"/>
    <w:rsid w:val="00343464"/>
    <w:rsid w:val="003A4A95"/>
    <w:rsid w:val="003B4AD4"/>
    <w:rsid w:val="003D5DA7"/>
    <w:rsid w:val="004E00A1"/>
    <w:rsid w:val="00507900"/>
    <w:rsid w:val="005B2931"/>
    <w:rsid w:val="006420B4"/>
    <w:rsid w:val="0065162F"/>
    <w:rsid w:val="006C0B4A"/>
    <w:rsid w:val="00711F81"/>
    <w:rsid w:val="0077578E"/>
    <w:rsid w:val="00837877"/>
    <w:rsid w:val="00897060"/>
    <w:rsid w:val="00977127"/>
    <w:rsid w:val="00A114B8"/>
    <w:rsid w:val="00A5257A"/>
    <w:rsid w:val="00A84243"/>
    <w:rsid w:val="00AC513D"/>
    <w:rsid w:val="00AE784B"/>
    <w:rsid w:val="00B03C22"/>
    <w:rsid w:val="00C117FD"/>
    <w:rsid w:val="00C47ACC"/>
    <w:rsid w:val="00CA2ED3"/>
    <w:rsid w:val="00CB29B6"/>
    <w:rsid w:val="00D0616E"/>
    <w:rsid w:val="00D53822"/>
    <w:rsid w:val="00D5629C"/>
    <w:rsid w:val="00DE3FB7"/>
    <w:rsid w:val="00E114B2"/>
    <w:rsid w:val="00E660F6"/>
    <w:rsid w:val="00EF76B5"/>
    <w:rsid w:val="00F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02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43464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6A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6A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6AE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F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C117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7F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F76B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02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43464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6A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6A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6AE7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F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C117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7F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F76B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04F2-D071-4861-9891-03212AC4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sx19205</dc:creator>
  <cp:lastModifiedBy>Saskia De Mol</cp:lastModifiedBy>
  <cp:revision>6</cp:revision>
  <dcterms:created xsi:type="dcterms:W3CDTF">2016-02-01T13:33:00Z</dcterms:created>
  <dcterms:modified xsi:type="dcterms:W3CDTF">2016-07-15T08:40:00Z</dcterms:modified>
</cp:coreProperties>
</file>